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BDD959" w14:textId="34A37C3D" w:rsidR="003A1ED8" w:rsidRPr="004E7AAF" w:rsidRDefault="00DD689A" w:rsidP="00DD689A">
      <w:pPr>
        <w:pStyle w:val="Heading1"/>
        <w:jc w:val="center"/>
        <w:rPr>
          <w:u w:val="single"/>
        </w:rPr>
      </w:pPr>
      <w:r>
        <w:rPr>
          <w:u w:val="single"/>
        </w:rPr>
        <w:t>1938-</w:t>
      </w:r>
      <w:r w:rsidRPr="00DD689A">
        <w:rPr>
          <w:u w:val="single"/>
        </w:rPr>
        <w:t>Framework for the Supply, Delivery of HF and UHF testing systems and accessories.</w:t>
      </w:r>
    </w:p>
    <w:p w14:paraId="2164052B" w14:textId="77777777" w:rsidR="000A6C9F" w:rsidRDefault="00B962AC" w:rsidP="0089028C">
      <w:pPr>
        <w:pStyle w:val="Heading2"/>
        <w:numPr>
          <w:ilvl w:val="0"/>
          <w:numId w:val="0"/>
        </w:numPr>
      </w:pPr>
      <w:r>
        <w:t>Response to Tender</w:t>
      </w:r>
    </w:p>
    <w:p w14:paraId="15270217" w14:textId="5F92FB8C" w:rsidR="000A6C9F" w:rsidRDefault="00D67135" w:rsidP="005C51C1">
      <w:pPr>
        <w:pStyle w:val="Heading3"/>
      </w:pPr>
      <w:r>
        <w:t>Evaluation Q1</w:t>
      </w:r>
      <w:r w:rsidR="009773C2">
        <w:t xml:space="preserve"> </w:t>
      </w:r>
      <w:r w:rsidR="00DD689A">
        <w:t>–</w:t>
      </w:r>
      <w:r w:rsidR="009773C2">
        <w:t xml:space="preserve"> </w:t>
      </w:r>
      <w:r w:rsidR="00DD689A">
        <w:t>Specification of Equipment against the URS</w:t>
      </w:r>
    </w:p>
    <w:p w14:paraId="51DB9674" w14:textId="77777777" w:rsidR="00DD689A" w:rsidRDefault="00DD689A" w:rsidP="00DD689A">
      <w:r>
        <w:t>In their response to the tender, bidders should complete the URS document to indicate their ability to provide the standard specification of equipment required.</w:t>
      </w:r>
    </w:p>
    <w:p w14:paraId="1487DA11" w14:textId="77777777" w:rsidR="005C51C1" w:rsidRDefault="005C51C1" w:rsidP="00D67135">
      <w:r>
        <w:t xml:space="preserve">In their response to the tender, bidders should indicate </w:t>
      </w:r>
      <w:r w:rsidR="00D40B9B">
        <w:t>in the answer box below</w:t>
      </w:r>
      <w:r>
        <w:t>:</w:t>
      </w:r>
    </w:p>
    <w:tbl>
      <w:tblPr>
        <w:tblStyle w:val="TableGrid"/>
        <w:tblW w:w="0" w:type="auto"/>
        <w:tblLook w:val="04A0" w:firstRow="1" w:lastRow="0" w:firstColumn="1" w:lastColumn="0" w:noHBand="0" w:noVBand="1"/>
      </w:tblPr>
      <w:tblGrid>
        <w:gridCol w:w="562"/>
        <w:gridCol w:w="8503"/>
        <w:gridCol w:w="1129"/>
      </w:tblGrid>
      <w:tr w:rsidR="00D40B9B" w14:paraId="188A7967" w14:textId="77777777" w:rsidTr="00D40B9B">
        <w:tc>
          <w:tcPr>
            <w:tcW w:w="562" w:type="dxa"/>
            <w:vAlign w:val="center"/>
          </w:tcPr>
          <w:p w14:paraId="3AC56A02" w14:textId="77777777" w:rsidR="00D40B9B" w:rsidRDefault="00D40B9B" w:rsidP="00D40B9B">
            <w:pPr>
              <w:jc w:val="center"/>
              <w:rPr>
                <w:b/>
              </w:rPr>
            </w:pPr>
            <w:r>
              <w:rPr>
                <w:b/>
              </w:rPr>
              <w:t>Q1</w:t>
            </w:r>
          </w:p>
        </w:tc>
        <w:tc>
          <w:tcPr>
            <w:tcW w:w="8505" w:type="dxa"/>
            <w:vAlign w:val="center"/>
          </w:tcPr>
          <w:p w14:paraId="4280B288" w14:textId="77777777" w:rsidR="00D40B9B" w:rsidRDefault="00D40B9B" w:rsidP="00D40B9B">
            <w:pPr>
              <w:jc w:val="center"/>
              <w:rPr>
                <w:b/>
              </w:rPr>
            </w:pPr>
          </w:p>
        </w:tc>
        <w:tc>
          <w:tcPr>
            <w:tcW w:w="1129" w:type="dxa"/>
            <w:vAlign w:val="center"/>
          </w:tcPr>
          <w:p w14:paraId="5E4DE325" w14:textId="77777777" w:rsidR="00D40B9B" w:rsidRPr="00D40B9B" w:rsidRDefault="00D40B9B" w:rsidP="00D40B9B">
            <w:pPr>
              <w:pStyle w:val="NoSpacing"/>
              <w:jc w:val="center"/>
              <w:rPr>
                <w:b/>
              </w:rPr>
            </w:pPr>
            <w:r w:rsidRPr="00D40B9B">
              <w:rPr>
                <w:b/>
              </w:rPr>
              <w:t>0 - 5</w:t>
            </w:r>
          </w:p>
          <w:p w14:paraId="6D0FF72D" w14:textId="1DCD0136" w:rsidR="00D40B9B" w:rsidRDefault="00DD689A" w:rsidP="00D40B9B">
            <w:pPr>
              <w:pStyle w:val="NoSpacing"/>
              <w:jc w:val="center"/>
            </w:pPr>
            <w:r>
              <w:t>40</w:t>
            </w:r>
            <w:r w:rsidR="00D67135">
              <w:t>%</w:t>
            </w:r>
          </w:p>
        </w:tc>
      </w:tr>
    </w:tbl>
    <w:p w14:paraId="1360283B" w14:textId="77777777" w:rsidR="00D40B9B" w:rsidRDefault="00D40B9B" w:rsidP="00465A8D">
      <w:pPr>
        <w:rPr>
          <w:b/>
        </w:rPr>
      </w:pPr>
    </w:p>
    <w:p w14:paraId="6AF421AB" w14:textId="05F12A3B" w:rsidR="00465A8D" w:rsidRPr="00D40B9B" w:rsidRDefault="00D67135" w:rsidP="00465A8D">
      <w:pPr>
        <w:rPr>
          <w:b/>
        </w:rPr>
      </w:pPr>
      <w:r>
        <w:rPr>
          <w:b/>
        </w:rPr>
        <w:t xml:space="preserve">Evaluation Q1 will account for </w:t>
      </w:r>
      <w:r w:rsidR="00DD689A">
        <w:rPr>
          <w:b/>
        </w:rPr>
        <w:t>40</w:t>
      </w:r>
      <w:r w:rsidR="00465A8D" w:rsidRPr="00D40B9B">
        <w:rPr>
          <w:b/>
        </w:rPr>
        <w:t>% of the evaluation score.</w:t>
      </w:r>
    </w:p>
    <w:p w14:paraId="32BC8CD7" w14:textId="62D24D09" w:rsidR="005C51C1" w:rsidRDefault="00D67135" w:rsidP="005C51C1">
      <w:pPr>
        <w:pStyle w:val="Heading3"/>
      </w:pPr>
      <w:r>
        <w:t>Evaluation Q2</w:t>
      </w:r>
      <w:r w:rsidR="009773C2">
        <w:t xml:space="preserve"> -</w:t>
      </w:r>
      <w:r w:rsidR="00DD689A">
        <w:t xml:space="preserve"> Lead Time</w:t>
      </w:r>
    </w:p>
    <w:p w14:paraId="5D210206" w14:textId="77777777" w:rsidR="00677037" w:rsidRPr="00BE295D" w:rsidRDefault="00677037" w:rsidP="00677037">
      <w:r w:rsidRPr="00BE295D">
        <w:t>Please provide details of your lead time and delivery conditions.</w:t>
      </w:r>
    </w:p>
    <w:p w14:paraId="0673E75B" w14:textId="77777777" w:rsidR="00CB5DC5" w:rsidRDefault="00465A8D" w:rsidP="00D67135">
      <w:r>
        <w:t>In response to the tender, please explain</w:t>
      </w:r>
      <w:r w:rsidR="009C0F97">
        <w:t xml:space="preserve"> in the answer box below</w:t>
      </w:r>
      <w:r>
        <w:t>:</w:t>
      </w:r>
    </w:p>
    <w:tbl>
      <w:tblPr>
        <w:tblStyle w:val="TableGrid"/>
        <w:tblW w:w="0" w:type="auto"/>
        <w:tblLook w:val="04A0" w:firstRow="1" w:lastRow="0" w:firstColumn="1" w:lastColumn="0" w:noHBand="0" w:noVBand="1"/>
      </w:tblPr>
      <w:tblGrid>
        <w:gridCol w:w="562"/>
        <w:gridCol w:w="8503"/>
        <w:gridCol w:w="1129"/>
      </w:tblGrid>
      <w:tr w:rsidR="00DA68D6" w14:paraId="2A482454" w14:textId="77777777" w:rsidTr="00C0178D">
        <w:tc>
          <w:tcPr>
            <w:tcW w:w="562" w:type="dxa"/>
            <w:vAlign w:val="center"/>
          </w:tcPr>
          <w:p w14:paraId="3A74B09E" w14:textId="783E7FB9" w:rsidR="00DA68D6" w:rsidRDefault="00B82AC7" w:rsidP="00C0178D">
            <w:pPr>
              <w:jc w:val="center"/>
              <w:rPr>
                <w:b/>
              </w:rPr>
            </w:pPr>
            <w:r>
              <w:rPr>
                <w:b/>
              </w:rPr>
              <w:t>Q2</w:t>
            </w:r>
          </w:p>
        </w:tc>
        <w:tc>
          <w:tcPr>
            <w:tcW w:w="8505" w:type="dxa"/>
            <w:vAlign w:val="center"/>
          </w:tcPr>
          <w:p w14:paraId="29A8700C" w14:textId="77777777" w:rsidR="00DA68D6" w:rsidRDefault="00DA68D6" w:rsidP="00C0178D">
            <w:pPr>
              <w:jc w:val="center"/>
              <w:rPr>
                <w:b/>
              </w:rPr>
            </w:pPr>
          </w:p>
        </w:tc>
        <w:tc>
          <w:tcPr>
            <w:tcW w:w="1129" w:type="dxa"/>
            <w:vAlign w:val="center"/>
          </w:tcPr>
          <w:p w14:paraId="3DDF3D3F" w14:textId="77777777" w:rsidR="00DA68D6" w:rsidRPr="00D40B9B" w:rsidRDefault="00DA68D6" w:rsidP="00C0178D">
            <w:pPr>
              <w:pStyle w:val="NoSpacing"/>
              <w:jc w:val="center"/>
              <w:rPr>
                <w:b/>
              </w:rPr>
            </w:pPr>
            <w:r w:rsidRPr="00D40B9B">
              <w:rPr>
                <w:b/>
              </w:rPr>
              <w:t>0 - 5</w:t>
            </w:r>
          </w:p>
          <w:p w14:paraId="383D7F44" w14:textId="090DC0AF" w:rsidR="00DA68D6" w:rsidRDefault="00677037" w:rsidP="00C0178D">
            <w:pPr>
              <w:pStyle w:val="NoSpacing"/>
              <w:jc w:val="center"/>
            </w:pPr>
            <w:r>
              <w:t>10</w:t>
            </w:r>
            <w:r w:rsidR="00DA68D6">
              <w:t>%</w:t>
            </w:r>
          </w:p>
        </w:tc>
      </w:tr>
    </w:tbl>
    <w:p w14:paraId="2611D74A" w14:textId="77777777" w:rsidR="00D40B9B" w:rsidRDefault="00D40B9B" w:rsidP="00345533">
      <w:pPr>
        <w:rPr>
          <w:b/>
        </w:rPr>
      </w:pPr>
    </w:p>
    <w:p w14:paraId="157CEF07" w14:textId="6F7E7123" w:rsidR="00465A8D" w:rsidRDefault="00D67135" w:rsidP="00345533">
      <w:pPr>
        <w:rPr>
          <w:b/>
        </w:rPr>
      </w:pPr>
      <w:r>
        <w:rPr>
          <w:b/>
        </w:rPr>
        <w:t xml:space="preserve">Evaluation Q2 will account for </w:t>
      </w:r>
      <w:r w:rsidR="00677037">
        <w:rPr>
          <w:b/>
        </w:rPr>
        <w:t>10</w:t>
      </w:r>
      <w:r w:rsidR="00345533" w:rsidRPr="00D40B9B">
        <w:rPr>
          <w:b/>
        </w:rPr>
        <w:t>% of the evaluation score.</w:t>
      </w:r>
      <w:r w:rsidR="00465A8D" w:rsidRPr="00D40B9B">
        <w:rPr>
          <w:b/>
        </w:rPr>
        <w:t xml:space="preserve"> </w:t>
      </w:r>
    </w:p>
    <w:p w14:paraId="054C9A50" w14:textId="77777777" w:rsidR="00677037" w:rsidRDefault="00677037" w:rsidP="00677037">
      <w:pPr>
        <w:pStyle w:val="Heading3"/>
      </w:pPr>
      <w:r>
        <w:t xml:space="preserve">Evaluation Q3 – </w:t>
      </w:r>
      <w:r w:rsidRPr="005E6964">
        <w:t>After Sales, Maintenance and Product Support</w:t>
      </w:r>
    </w:p>
    <w:p w14:paraId="66C8B2F2" w14:textId="77777777" w:rsidR="00677037" w:rsidRDefault="00677037" w:rsidP="00677037">
      <w:r w:rsidRPr="005E6964">
        <w:t xml:space="preserve">In response to the tender, </w:t>
      </w:r>
      <w:r>
        <w:t xml:space="preserve">where possible </w:t>
      </w:r>
      <w:r w:rsidRPr="005E6964">
        <w:t xml:space="preserve">please provide </w:t>
      </w:r>
      <w:r>
        <w:t>details behind;</w:t>
      </w:r>
    </w:p>
    <w:p w14:paraId="3C85DD7C" w14:textId="77777777" w:rsidR="00677037" w:rsidRPr="00123C47" w:rsidRDefault="00677037" w:rsidP="00677037">
      <w:pPr>
        <w:pStyle w:val="ListParagraph"/>
        <w:numPr>
          <w:ilvl w:val="0"/>
          <w:numId w:val="27"/>
        </w:numPr>
      </w:pPr>
      <w:r w:rsidRPr="00123C47">
        <w:t xml:space="preserve">After Sales service offered for the proposed equipment, including ongoing servicing and support for equipment, including routine maintenance offered. </w:t>
      </w:r>
    </w:p>
    <w:p w14:paraId="768EA347" w14:textId="77777777" w:rsidR="00677037" w:rsidRPr="00123C47" w:rsidRDefault="00677037" w:rsidP="00677037">
      <w:pPr>
        <w:pStyle w:val="ListParagraph"/>
        <w:numPr>
          <w:ilvl w:val="0"/>
          <w:numId w:val="27"/>
        </w:numPr>
      </w:pPr>
      <w:r w:rsidRPr="00123C47">
        <w:t xml:space="preserve">Technical Support available </w:t>
      </w:r>
    </w:p>
    <w:p w14:paraId="591AD4B3" w14:textId="77777777" w:rsidR="00677037" w:rsidRPr="00123C47" w:rsidRDefault="00677037" w:rsidP="00677037">
      <w:pPr>
        <w:pStyle w:val="ListParagraph"/>
        <w:numPr>
          <w:ilvl w:val="0"/>
          <w:numId w:val="27"/>
        </w:numPr>
      </w:pPr>
      <w:r w:rsidRPr="00123C47">
        <w:t xml:space="preserve">Upgrades, add-ons and software modifications available </w:t>
      </w:r>
    </w:p>
    <w:p w14:paraId="755EC53E" w14:textId="77777777" w:rsidR="00677037" w:rsidRPr="00123C47" w:rsidRDefault="00677037" w:rsidP="00677037">
      <w:pPr>
        <w:pStyle w:val="ListParagraph"/>
        <w:numPr>
          <w:ilvl w:val="0"/>
          <w:numId w:val="27"/>
        </w:numPr>
      </w:pPr>
      <w:r w:rsidRPr="00123C47">
        <w:t xml:space="preserve">Software support available for the equipment provided. </w:t>
      </w:r>
    </w:p>
    <w:p w14:paraId="5C33D396" w14:textId="77777777" w:rsidR="00677037" w:rsidRPr="00123C47" w:rsidRDefault="00677037" w:rsidP="00677037">
      <w:pPr>
        <w:pStyle w:val="ListParagraph"/>
        <w:numPr>
          <w:ilvl w:val="0"/>
          <w:numId w:val="27"/>
        </w:numPr>
      </w:pPr>
      <w:r w:rsidRPr="00123C47">
        <w:t xml:space="preserve">Contingency planning in the instance of a No-Deal Brexit, as well as any other response to Brexit to minimise disruption to the supply chain. </w:t>
      </w:r>
    </w:p>
    <w:p w14:paraId="4B4916D4" w14:textId="77777777" w:rsidR="00677037" w:rsidRPr="00123C47" w:rsidRDefault="00677037" w:rsidP="00677037">
      <w:pPr>
        <w:pStyle w:val="ListParagraph"/>
        <w:numPr>
          <w:ilvl w:val="0"/>
          <w:numId w:val="27"/>
        </w:numPr>
      </w:pPr>
      <w:r w:rsidRPr="00123C47">
        <w:t xml:space="preserve">Your Ordering Process including turnaround times (For Equipment and Consumables). </w:t>
      </w:r>
    </w:p>
    <w:p w14:paraId="306A86AD" w14:textId="77777777" w:rsidR="00677037" w:rsidRPr="009E0B10" w:rsidRDefault="00677037" w:rsidP="00677037">
      <w:pPr>
        <w:pStyle w:val="ListParagraph"/>
        <w:numPr>
          <w:ilvl w:val="0"/>
          <w:numId w:val="27"/>
        </w:numPr>
      </w:pPr>
      <w:r w:rsidRPr="00123C47">
        <w:t xml:space="preserve">Key points of contact for order management including expediting </w:t>
      </w:r>
    </w:p>
    <w:p w14:paraId="01BD7285" w14:textId="77777777" w:rsidR="00677037" w:rsidRDefault="00677037" w:rsidP="00677037">
      <w:r>
        <w:lastRenderedPageBreak/>
        <w:t xml:space="preserve">Please use the answer box below to provide additional information or to reference any relevant supplementary documentation provided. </w:t>
      </w:r>
    </w:p>
    <w:tbl>
      <w:tblPr>
        <w:tblStyle w:val="TableGrid"/>
        <w:tblW w:w="0" w:type="auto"/>
        <w:tblLook w:val="04A0" w:firstRow="1" w:lastRow="0" w:firstColumn="1" w:lastColumn="0" w:noHBand="0" w:noVBand="1"/>
      </w:tblPr>
      <w:tblGrid>
        <w:gridCol w:w="562"/>
        <w:gridCol w:w="8503"/>
        <w:gridCol w:w="1129"/>
      </w:tblGrid>
      <w:tr w:rsidR="00677037" w14:paraId="25EDA42A" w14:textId="77777777" w:rsidTr="009C0EAA">
        <w:tc>
          <w:tcPr>
            <w:tcW w:w="562" w:type="dxa"/>
            <w:vAlign w:val="center"/>
          </w:tcPr>
          <w:p w14:paraId="5BDEF95C" w14:textId="77777777" w:rsidR="00677037" w:rsidRDefault="00677037" w:rsidP="009C0EAA">
            <w:pPr>
              <w:jc w:val="center"/>
              <w:rPr>
                <w:b/>
              </w:rPr>
            </w:pPr>
            <w:r>
              <w:rPr>
                <w:b/>
              </w:rPr>
              <w:t>Q3</w:t>
            </w:r>
          </w:p>
        </w:tc>
        <w:tc>
          <w:tcPr>
            <w:tcW w:w="8505" w:type="dxa"/>
            <w:vAlign w:val="center"/>
          </w:tcPr>
          <w:p w14:paraId="14111C3D" w14:textId="77777777" w:rsidR="00677037" w:rsidRDefault="00677037" w:rsidP="009C0EAA">
            <w:pPr>
              <w:jc w:val="center"/>
              <w:rPr>
                <w:b/>
              </w:rPr>
            </w:pPr>
          </w:p>
        </w:tc>
        <w:tc>
          <w:tcPr>
            <w:tcW w:w="1129" w:type="dxa"/>
            <w:vAlign w:val="center"/>
          </w:tcPr>
          <w:p w14:paraId="6F750428" w14:textId="77777777" w:rsidR="00677037" w:rsidRPr="00D40B9B" w:rsidRDefault="00677037" w:rsidP="009C0EAA">
            <w:pPr>
              <w:pStyle w:val="NoSpacing"/>
              <w:jc w:val="center"/>
              <w:rPr>
                <w:b/>
              </w:rPr>
            </w:pPr>
            <w:r w:rsidRPr="00D40B9B">
              <w:rPr>
                <w:b/>
              </w:rPr>
              <w:t>0 - 5</w:t>
            </w:r>
          </w:p>
          <w:p w14:paraId="772D74FA" w14:textId="77777777" w:rsidR="00677037" w:rsidRDefault="00677037" w:rsidP="009C0EAA">
            <w:pPr>
              <w:pStyle w:val="NoSpacing"/>
              <w:jc w:val="center"/>
            </w:pPr>
            <w:r>
              <w:t>10%</w:t>
            </w:r>
          </w:p>
        </w:tc>
      </w:tr>
    </w:tbl>
    <w:p w14:paraId="60C72CF8" w14:textId="54151D9A" w:rsidR="00677037" w:rsidRDefault="00677037" w:rsidP="00345533">
      <w:pPr>
        <w:rPr>
          <w:b/>
        </w:rPr>
      </w:pPr>
      <w:bookmarkStart w:id="0" w:name="_GoBack"/>
      <w:bookmarkEnd w:id="0"/>
    </w:p>
    <w:p w14:paraId="6758EA00" w14:textId="77777777" w:rsidR="005C51C1" w:rsidRDefault="005C51C1" w:rsidP="005C51C1">
      <w:pPr>
        <w:pStyle w:val="Heading3"/>
      </w:pPr>
      <w:r>
        <w:t>Pricing</w:t>
      </w:r>
    </w:p>
    <w:p w14:paraId="591600B4" w14:textId="0B03966A" w:rsidR="00D67135" w:rsidRDefault="00345533" w:rsidP="009666D1">
      <w:r>
        <w:t xml:space="preserve">In response to the tender, please </w:t>
      </w:r>
      <w:r w:rsidR="002C2A09">
        <w:t>complete</w:t>
      </w:r>
      <w:r w:rsidR="009C0F97">
        <w:t xml:space="preserve"> the pricing schedule document</w:t>
      </w:r>
      <w:r w:rsidR="00773595">
        <w:t xml:space="preserve"> with the requested pricing information. </w:t>
      </w:r>
    </w:p>
    <w:p w14:paraId="3C25D926" w14:textId="3063E195" w:rsidR="00345533" w:rsidRPr="00D40B9B" w:rsidRDefault="00D67135" w:rsidP="009C0F97">
      <w:pPr>
        <w:rPr>
          <w:b/>
        </w:rPr>
      </w:pPr>
      <w:r>
        <w:rPr>
          <w:b/>
        </w:rPr>
        <w:t xml:space="preserve">Pricing will account for </w:t>
      </w:r>
      <w:r w:rsidR="00677037">
        <w:rPr>
          <w:b/>
        </w:rPr>
        <w:t>40</w:t>
      </w:r>
      <w:r w:rsidR="00345533" w:rsidRPr="00D40B9B">
        <w:rPr>
          <w:b/>
        </w:rPr>
        <w:t>% of the evaluation score.</w:t>
      </w:r>
    </w:p>
    <w:p w14:paraId="75C7147F" w14:textId="77777777" w:rsidR="00297742" w:rsidRDefault="00297742" w:rsidP="00297742">
      <w:pPr>
        <w:pStyle w:val="Ref-Lvl1"/>
        <w:numPr>
          <w:ilvl w:val="0"/>
          <w:numId w:val="0"/>
        </w:numPr>
      </w:pPr>
      <w:r>
        <w:t>Binding Offer</w:t>
      </w:r>
    </w:p>
    <w:p w14:paraId="716A46DE" w14:textId="6BE0CD6F" w:rsidR="00297742" w:rsidRDefault="00297742" w:rsidP="00297742">
      <w:pPr>
        <w:pStyle w:val="NoSpacing"/>
      </w:pPr>
      <w:r w:rsidRPr="000C5F9C">
        <w:rPr>
          <w:b/>
          <w:color w:val="005190"/>
        </w:rPr>
        <w:t>Tender For:</w:t>
      </w:r>
      <w:r>
        <w:t xml:space="preserve"> </w:t>
      </w:r>
      <w:r>
        <w:tab/>
      </w:r>
      <w:r>
        <w:tab/>
      </w:r>
      <w:r w:rsidR="00DD689A" w:rsidRPr="00DD689A">
        <w:t>Framework for the Supply, Delivery of HF and UHF testing systems and accessories.</w:t>
      </w:r>
    </w:p>
    <w:p w14:paraId="0A313595" w14:textId="7F47CE31" w:rsidR="00297742" w:rsidRDefault="00297742" w:rsidP="00297742">
      <w:r w:rsidRPr="000C5F9C">
        <w:rPr>
          <w:b/>
          <w:color w:val="005190"/>
        </w:rPr>
        <w:t>Tender Ref number:</w:t>
      </w:r>
      <w:r>
        <w:t xml:space="preserve"> </w:t>
      </w:r>
      <w:r>
        <w:tab/>
      </w:r>
      <w:r w:rsidR="00DD689A">
        <w:t>1938</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Default="00297742" w:rsidP="00297742">
      <w:pPr>
        <w:pStyle w:val="ListParagraph"/>
        <w:numPr>
          <w:ilvl w:val="0"/>
          <w:numId w:val="17"/>
        </w:numPr>
      </w:pPr>
      <w:r>
        <w:t>The Specification (contained within this document and/or any additional ones)</w:t>
      </w:r>
      <w:r>
        <w:tab/>
      </w:r>
    </w:p>
    <w:p w14:paraId="46BF79DF" w14:textId="77777777" w:rsidR="00297742" w:rsidRDefault="00297742" w:rsidP="00297742">
      <w:pPr>
        <w:pStyle w:val="ListParagraph"/>
        <w:numPr>
          <w:ilvl w:val="0"/>
          <w:numId w:val="17"/>
        </w:numPr>
      </w:pPr>
      <w:r>
        <w:t>Binding Offer including Declarations contained within it</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lastRenderedPageBreak/>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77777777" w:rsidR="00297742" w:rsidRDefault="00297742" w:rsidP="00297742">
      <w:r>
        <w:t xml:space="preserve">Where a model contract is set out in the CONTRACTUAL TERMS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3D44A70C" w14:textId="77777777" w:rsidR="00297742" w:rsidRDefault="00297742" w:rsidP="00297742">
      <w:pPr>
        <w:pStyle w:val="Heading2"/>
      </w:pPr>
      <w:r>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confirm t</w:t>
      </w:r>
      <w:r w:rsidRPr="00031C14">
        <w:t>hat</w:t>
      </w:r>
      <w:r>
        <w:t>;</w:t>
      </w:r>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w:t>
      </w:r>
      <w:r w:rsidRPr="00031C14">
        <w:lastRenderedPageBreak/>
        <w:t>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communicate with a person, other than the Procurement Department of the Authority, the amount or approximate amount of the proposed tender;</w:t>
      </w:r>
    </w:p>
    <w:p w14:paraId="14636A44" w14:textId="77777777" w:rsidR="00297742" w:rsidRDefault="00297742" w:rsidP="00297742">
      <w:pPr>
        <w:spacing w:line="280" w:lineRule="exact"/>
        <w:ind w:left="709" w:hanging="709"/>
      </w:pPr>
      <w:r w:rsidRPr="00126604">
        <w:rPr>
          <w:sz w:val="16"/>
        </w:rPr>
        <w:t>10.4.2</w:t>
      </w:r>
      <w:r>
        <w:tab/>
        <w:t>enter into any agreement or arrangement with any other person that he shall refrain from tendering or as to the amount of any tender to be submitted;</w:t>
      </w:r>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lastRenderedPageBreak/>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8"/>
      <w:footerReference w:type="even" r:id="rId9"/>
      <w:footerReference w:type="default" r:id="rId10"/>
      <w:headerReference w:type="first" r:id="rId11"/>
      <w:footerReference w:type="first" r:id="rId12"/>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C7DA2B" w14:textId="77777777" w:rsidR="000F0259" w:rsidRDefault="000F0259" w:rsidP="00075D7F">
      <w:r>
        <w:separator/>
      </w:r>
    </w:p>
  </w:endnote>
  <w:endnote w:type="continuationSeparator" w:id="0">
    <w:p w14:paraId="45F34906" w14:textId="77777777" w:rsidR="000F0259" w:rsidRDefault="000F0259"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F81A1" id="_x0000_t32" coordsize="21600,21600" o:spt="32" o:oned="t" path="m,l21600,21600e" filled="f">
              <v:path arrowok="t" fillok="f" o:connecttype="none"/>
              <o:lock v:ext="edit" shapetype="t"/>
            </v:shapetype>
            <v:shape id="AutoShape 80" o:spid="_x0000_s1026" type="#_x0000_t32"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strokecolor="gray [1629]">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B8102E" w14:textId="77777777" w:rsidR="000F0259" w:rsidRDefault="000F0259" w:rsidP="00075D7F">
      <w:r>
        <w:separator/>
      </w:r>
    </w:p>
  </w:footnote>
  <w:footnote w:type="continuationSeparator" w:id="0">
    <w:p w14:paraId="4B24936D" w14:textId="77777777" w:rsidR="000F0259" w:rsidRDefault="000F0259"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59765E3B"/>
    <w:multiLevelType w:val="hybridMultilevel"/>
    <w:tmpl w:val="8AEE48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3"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0"/>
  </w:num>
  <w:num w:numId="3">
    <w:abstractNumId w:val="17"/>
  </w:num>
  <w:num w:numId="4">
    <w:abstractNumId w:val="1"/>
  </w:num>
  <w:num w:numId="5">
    <w:abstractNumId w:val="9"/>
  </w:num>
  <w:num w:numId="6">
    <w:abstractNumId w:val="14"/>
  </w:num>
  <w:num w:numId="7">
    <w:abstractNumId w:val="23"/>
  </w:num>
  <w:num w:numId="8">
    <w:abstractNumId w:val="6"/>
  </w:num>
  <w:num w:numId="9">
    <w:abstractNumId w:val="20"/>
  </w:num>
  <w:num w:numId="10">
    <w:abstractNumId w:val="16"/>
  </w:num>
  <w:num w:numId="11">
    <w:abstractNumId w:val="4"/>
  </w:num>
  <w:num w:numId="12">
    <w:abstractNumId w:val="24"/>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2"/>
  </w:num>
  <w:num w:numId="19">
    <w:abstractNumId w:val="12"/>
  </w:num>
  <w:num w:numId="20">
    <w:abstractNumId w:val="5"/>
  </w:num>
  <w:num w:numId="21">
    <w:abstractNumId w:val="8"/>
  </w:num>
  <w:num w:numId="22">
    <w:abstractNumId w:val="20"/>
  </w:num>
  <w:num w:numId="23">
    <w:abstractNumId w:val="11"/>
  </w:num>
  <w:num w:numId="24">
    <w:abstractNumId w:val="25"/>
  </w:num>
  <w:num w:numId="25">
    <w:abstractNumId w:val="19"/>
  </w:num>
  <w:num w:numId="26">
    <w:abstractNumId w:val="13"/>
  </w:num>
  <w:num w:numId="2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80"/>
  <w:displayHorizontalDrawingGridEvery w:val="2"/>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77037"/>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D02F4"/>
    <w:rsid w:val="00DD689A"/>
    <w:rsid w:val="00DF7B0C"/>
    <w:rsid w:val="00E042E6"/>
    <w:rsid w:val="00E047CF"/>
    <w:rsid w:val="00E3138F"/>
    <w:rsid w:val="00E62D48"/>
    <w:rsid w:val="00E870CF"/>
    <w:rsid w:val="00EB71FC"/>
    <w:rsid w:val="00EC21A8"/>
    <w:rsid w:val="00F04E31"/>
    <w:rsid w:val="00F142EC"/>
    <w:rsid w:val="00F17D42"/>
    <w:rsid w:val="00F21089"/>
    <w:rsid w:val="00F25A31"/>
    <w:rsid w:val="00F42C4C"/>
    <w:rsid w:val="00F56B5F"/>
    <w:rsid w:val="00F77FA8"/>
    <w:rsid w:val="00F8465A"/>
    <w:rsid w:val="00F97FE0"/>
    <w:rsid w:val="00FC0303"/>
    <w:rsid w:val="00FE2E49"/>
    <w:rsid w:val="00FE7774"/>
    <w:rsid w:val="00FF014C"/>
    <w:rsid w:val="00FF2F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805D65D-EEE6-4623-8E3A-1247A62C40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1162</TotalTime>
  <Pages>5</Pages>
  <Words>1284</Words>
  <Characters>7322</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Centre for Process Innovation</Company>
  <LinksUpToDate>false</LinksUpToDate>
  <CharactersWithSpaces>8589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Craig Edwards</dc:creator>
  <cp:lastModifiedBy>Paula Downing</cp:lastModifiedBy>
  <cp:revision>13</cp:revision>
  <cp:lastPrinted>2014-05-01T16:29:00Z</cp:lastPrinted>
  <dcterms:created xsi:type="dcterms:W3CDTF">2018-07-02T10:15:00Z</dcterms:created>
  <dcterms:modified xsi:type="dcterms:W3CDTF">2020-11-06T13:41:00Z</dcterms:modified>
</cp:coreProperties>
</file>